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</w:p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</w:p>
    <w:p w:rsidR="00F12816" w:rsidRPr="00F12816" w:rsidRDefault="00F12816" w:rsidP="00F12816">
      <w:pPr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>
            <wp:extent cx="952500" cy="685800"/>
            <wp:effectExtent l="0" t="0" r="0" b="0"/>
            <wp:docPr id="2" name="Obraz 2" descr="2bf01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f018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B1" w:rsidRDefault="00F12816" w:rsidP="00F1281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Łódzka Agencja Rozwoju Regional</w:t>
      </w:r>
      <w:r>
        <w:rPr>
          <w:rFonts w:ascii="Times New Roman" w:hAnsi="Times New Roman"/>
          <w:sz w:val="24"/>
          <w:lang w:eastAsia="pl-PL"/>
        </w:rPr>
        <w:t>nego S.A. zaprasza osoby planują</w:t>
      </w:r>
      <w:r w:rsidRPr="00F12816">
        <w:rPr>
          <w:rFonts w:ascii="Times New Roman" w:hAnsi="Times New Roman"/>
          <w:sz w:val="24"/>
          <w:lang w:eastAsia="pl-PL"/>
        </w:rPr>
        <w:t>c</w:t>
      </w:r>
      <w:bookmarkStart w:id="0" w:name="_GoBack"/>
      <w:bookmarkEnd w:id="0"/>
      <w:r w:rsidRPr="00F12816">
        <w:rPr>
          <w:rFonts w:ascii="Times New Roman" w:hAnsi="Times New Roman"/>
          <w:sz w:val="24"/>
          <w:lang w:eastAsia="pl-PL"/>
        </w:rPr>
        <w:t xml:space="preserve">e założyć działalność gospodarczą oraz nowopowstałe firmy na </w:t>
      </w:r>
      <w:r>
        <w:rPr>
          <w:rFonts w:ascii="Times New Roman" w:hAnsi="Times New Roman"/>
          <w:b/>
          <w:bCs/>
          <w:sz w:val="24"/>
          <w:lang w:eastAsia="pl-PL"/>
        </w:rPr>
        <w:t xml:space="preserve">szkolenie </w:t>
      </w:r>
      <w:r w:rsidRPr="00F12816">
        <w:rPr>
          <w:rFonts w:ascii="Times New Roman" w:hAnsi="Times New Roman"/>
          <w:bCs/>
          <w:sz w:val="24"/>
          <w:lang w:eastAsia="pl-PL"/>
        </w:rPr>
        <w:t>w temacie</w:t>
      </w:r>
      <w:r w:rsidR="00640BB1">
        <w:rPr>
          <w:rFonts w:ascii="Times New Roman" w:hAnsi="Times New Roman"/>
          <w:b/>
          <w:bCs/>
          <w:sz w:val="24"/>
          <w:lang w:eastAsia="pl-PL"/>
        </w:rPr>
        <w:t>:</w:t>
      </w:r>
    </w:p>
    <w:p w:rsidR="00F12816" w:rsidRPr="00F12816" w:rsidRDefault="00640BB1" w:rsidP="00640BB1">
      <w:pPr>
        <w:spacing w:before="100" w:beforeAutospacing="1" w:after="100" w:afterAutospacing="1"/>
        <w:jc w:val="center"/>
        <w:rPr>
          <w:rFonts w:ascii="Times New Roman" w:hAnsi="Times New Roman"/>
          <w:sz w:val="24"/>
          <w:u w:val="single"/>
          <w:lang w:eastAsia="pl-PL"/>
        </w:rPr>
      </w:pPr>
      <w:r w:rsidRPr="0024120E">
        <w:rPr>
          <w:rFonts w:ascii="Times New Roman" w:hAnsi="Times New Roman"/>
          <w:b/>
          <w:bCs/>
          <w:sz w:val="24"/>
          <w:u w:val="single"/>
          <w:lang w:eastAsia="pl-PL"/>
        </w:rPr>
        <w:t>„Dostępne źródła dofinansowania. Jak skutecznie zbudować biznes plan”</w:t>
      </w:r>
    </w:p>
    <w:p w:rsidR="00F12816" w:rsidRPr="00F12816" w:rsidRDefault="00F12816" w:rsidP="005B2A8B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Szkolenie odbędzie się</w:t>
      </w:r>
      <w:r w:rsidR="00640BB1">
        <w:rPr>
          <w:rFonts w:ascii="Times New Roman" w:hAnsi="Times New Roman"/>
          <w:sz w:val="24"/>
          <w:lang w:eastAsia="pl-PL"/>
        </w:rPr>
        <w:t xml:space="preserve"> w dniu </w:t>
      </w:r>
      <w:r w:rsidR="00640BB1" w:rsidRPr="00640BB1">
        <w:rPr>
          <w:rFonts w:ascii="Times New Roman" w:hAnsi="Times New Roman"/>
          <w:b/>
          <w:sz w:val="24"/>
          <w:lang w:eastAsia="pl-PL"/>
        </w:rPr>
        <w:t>25.04.2014r.</w:t>
      </w:r>
      <w:r w:rsidR="00640BB1">
        <w:rPr>
          <w:rFonts w:ascii="Times New Roman" w:hAnsi="Times New Roman"/>
          <w:sz w:val="24"/>
          <w:lang w:eastAsia="pl-PL"/>
        </w:rPr>
        <w:t xml:space="preserve"> w godzinach </w:t>
      </w:r>
      <w:r w:rsidR="00640BB1" w:rsidRPr="00640BB1">
        <w:rPr>
          <w:rFonts w:ascii="Times New Roman" w:hAnsi="Times New Roman"/>
          <w:b/>
          <w:sz w:val="24"/>
          <w:lang w:eastAsia="pl-PL"/>
        </w:rPr>
        <w:t>9.00 –</w:t>
      </w:r>
      <w:r w:rsidR="005B2A8B">
        <w:rPr>
          <w:rFonts w:ascii="Times New Roman" w:hAnsi="Times New Roman"/>
          <w:b/>
          <w:sz w:val="24"/>
          <w:lang w:eastAsia="pl-PL"/>
        </w:rPr>
        <w:t xml:space="preserve"> 16</w:t>
      </w:r>
      <w:r w:rsidR="00640BB1" w:rsidRPr="00640BB1">
        <w:rPr>
          <w:rFonts w:ascii="Times New Roman" w:hAnsi="Times New Roman"/>
          <w:b/>
          <w:sz w:val="24"/>
          <w:lang w:eastAsia="pl-PL"/>
        </w:rPr>
        <w:t>.00</w:t>
      </w:r>
      <w:r w:rsidRPr="00F12816">
        <w:rPr>
          <w:rFonts w:ascii="Times New Roman" w:hAnsi="Times New Roman"/>
          <w:sz w:val="24"/>
          <w:lang w:eastAsia="pl-PL"/>
        </w:rPr>
        <w:t xml:space="preserve"> w siedzibie </w:t>
      </w:r>
      <w:r w:rsidR="00640BB1">
        <w:rPr>
          <w:rFonts w:ascii="Times New Roman" w:hAnsi="Times New Roman"/>
          <w:sz w:val="24"/>
          <w:lang w:eastAsia="pl-PL"/>
        </w:rPr>
        <w:br/>
      </w:r>
      <w:r w:rsidRPr="00F12816">
        <w:rPr>
          <w:rFonts w:ascii="Times New Roman" w:hAnsi="Times New Roman"/>
          <w:sz w:val="24"/>
          <w:lang w:eastAsia="pl-PL"/>
        </w:rPr>
        <w:t>ŁARR S</w:t>
      </w:r>
      <w:r w:rsidR="00640BB1">
        <w:rPr>
          <w:rFonts w:ascii="Times New Roman" w:hAnsi="Times New Roman"/>
          <w:sz w:val="24"/>
          <w:lang w:eastAsia="pl-PL"/>
        </w:rPr>
        <w:t>.</w:t>
      </w:r>
      <w:r w:rsidRPr="00F12816">
        <w:rPr>
          <w:rFonts w:ascii="Times New Roman" w:hAnsi="Times New Roman"/>
          <w:sz w:val="24"/>
          <w:lang w:eastAsia="pl-PL"/>
        </w:rPr>
        <w:t>A</w:t>
      </w:r>
      <w:r w:rsidR="00640BB1">
        <w:rPr>
          <w:rFonts w:ascii="Times New Roman" w:hAnsi="Times New Roman"/>
          <w:sz w:val="24"/>
          <w:lang w:eastAsia="pl-PL"/>
        </w:rPr>
        <w:t>., ul. Tuwima 22/26, Sala konferencyjna (VII p.)</w:t>
      </w:r>
      <w:r w:rsidRPr="00F12816">
        <w:rPr>
          <w:rFonts w:ascii="Times New Roman" w:hAnsi="Times New Roman"/>
          <w:sz w:val="24"/>
          <w:lang w:eastAsia="pl-PL"/>
        </w:rPr>
        <w:t>.</w:t>
      </w:r>
    </w:p>
    <w:p w:rsidR="00F12816" w:rsidRPr="00F12816" w:rsidRDefault="00F12816" w:rsidP="00F12816">
      <w:pPr>
        <w:spacing w:before="100" w:beforeAutospacing="1" w:after="100" w:afterAutospacing="1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 </w:t>
      </w:r>
    </w:p>
    <w:p w:rsidR="005B2A8B" w:rsidRPr="009002AE" w:rsidRDefault="005B2A8B" w:rsidP="005B2A8B">
      <w:pPr>
        <w:rPr>
          <w:b/>
        </w:rPr>
      </w:pPr>
      <w:r w:rsidRPr="009002AE">
        <w:rPr>
          <w:b/>
        </w:rPr>
        <w:t>Program szkolenia:</w:t>
      </w:r>
    </w:p>
    <w:p w:rsidR="005B2A8B" w:rsidRDefault="005B2A8B" w:rsidP="005B2A8B"/>
    <w:p w:rsidR="005B2A8B" w:rsidRDefault="005B2A8B" w:rsidP="005B2A8B">
      <w:pPr>
        <w:pStyle w:val="Akapitzlist"/>
        <w:numPr>
          <w:ilvl w:val="0"/>
          <w:numId w:val="20"/>
        </w:numPr>
      </w:pPr>
      <w:r>
        <w:t>Wstęp – analiza potrzeb uczestników</w:t>
      </w:r>
    </w:p>
    <w:p w:rsidR="005B2A8B" w:rsidRDefault="005B2A8B" w:rsidP="005B2A8B">
      <w:pPr>
        <w:pStyle w:val="Akapitzlist"/>
        <w:numPr>
          <w:ilvl w:val="0"/>
          <w:numId w:val="20"/>
        </w:numPr>
      </w:pPr>
      <w:r>
        <w:t>Analiza pomysłu na biznes</w:t>
      </w:r>
    </w:p>
    <w:p w:rsidR="005B2A8B" w:rsidRDefault="005B2A8B" w:rsidP="005B2A8B">
      <w:pPr>
        <w:pStyle w:val="Akapitzlist"/>
        <w:numPr>
          <w:ilvl w:val="0"/>
          <w:numId w:val="20"/>
        </w:numPr>
      </w:pPr>
      <w:r>
        <w:t>Instrumenty finansowania i merytorycznego wsparcia dla małych przedsiębiorczości – pozyskiwanie funduszy na rozpoczęcie działalności oraz rozwój nowopowstałej firmy (dotacje, pożyczki)</w:t>
      </w:r>
    </w:p>
    <w:p w:rsidR="005B2A8B" w:rsidRDefault="005B2A8B" w:rsidP="005B2A8B">
      <w:pPr>
        <w:pStyle w:val="Akapitzlist"/>
        <w:numPr>
          <w:ilvl w:val="0"/>
          <w:numId w:val="20"/>
        </w:numPr>
      </w:pPr>
      <w:r>
        <w:t>Procedura aplikowania o środki</w:t>
      </w:r>
    </w:p>
    <w:p w:rsidR="005B2A8B" w:rsidRDefault="005B2A8B" w:rsidP="005B2A8B">
      <w:pPr>
        <w:pStyle w:val="Akapitzlist"/>
      </w:pPr>
    </w:p>
    <w:p w:rsidR="005B2A8B" w:rsidRPr="009002AE" w:rsidRDefault="005B2A8B" w:rsidP="005B2A8B">
      <w:pPr>
        <w:pStyle w:val="Akapitzlist"/>
        <w:rPr>
          <w:i/>
        </w:rPr>
      </w:pPr>
      <w:r w:rsidRPr="009002AE">
        <w:rPr>
          <w:i/>
        </w:rPr>
        <w:t>10.30 – 10.45 Przerwa kawowa</w:t>
      </w:r>
    </w:p>
    <w:p w:rsidR="005B2A8B" w:rsidRDefault="005B2A8B" w:rsidP="005B2A8B">
      <w:pPr>
        <w:pStyle w:val="Akapitzlist"/>
      </w:pPr>
    </w:p>
    <w:p w:rsidR="005B2A8B" w:rsidRDefault="005B2A8B" w:rsidP="005B2A8B">
      <w:pPr>
        <w:pStyle w:val="Akapitzlist"/>
        <w:numPr>
          <w:ilvl w:val="0"/>
          <w:numId w:val="20"/>
        </w:numPr>
      </w:pPr>
      <w:r>
        <w:t>Jak dobrze przygotować dokumenty</w:t>
      </w:r>
    </w:p>
    <w:p w:rsidR="005B2A8B" w:rsidRDefault="005B2A8B" w:rsidP="005B2A8B">
      <w:pPr>
        <w:pStyle w:val="Akapitzlist"/>
        <w:numPr>
          <w:ilvl w:val="0"/>
          <w:numId w:val="21"/>
        </w:numPr>
      </w:pPr>
      <w:r>
        <w:t>Moduł 1. Etapy przygotowania biznesplanu</w:t>
      </w:r>
    </w:p>
    <w:p w:rsidR="005B2A8B" w:rsidRDefault="005B2A8B" w:rsidP="005B2A8B">
      <w:pPr>
        <w:pStyle w:val="Akapitzlist"/>
        <w:numPr>
          <w:ilvl w:val="0"/>
          <w:numId w:val="21"/>
        </w:numPr>
      </w:pPr>
      <w:r>
        <w:t>Moduł 2. Profil firmy, jej cele, misja i wizja</w:t>
      </w:r>
    </w:p>
    <w:p w:rsidR="005B2A8B" w:rsidRDefault="005B2A8B" w:rsidP="005B2A8B">
      <w:pPr>
        <w:pStyle w:val="Akapitzlist"/>
        <w:numPr>
          <w:ilvl w:val="0"/>
          <w:numId w:val="21"/>
        </w:numPr>
      </w:pPr>
      <w:r>
        <w:t>Moduł 3. Charakterystyka produktu / usługi</w:t>
      </w:r>
    </w:p>
    <w:p w:rsidR="005B2A8B" w:rsidRDefault="005B2A8B" w:rsidP="005B2A8B">
      <w:pPr>
        <w:pStyle w:val="Akapitzlist"/>
        <w:numPr>
          <w:ilvl w:val="0"/>
          <w:numId w:val="21"/>
        </w:numPr>
      </w:pPr>
      <w:r>
        <w:t>Moduł 4. Proces produkcji / świadczenia usługi</w:t>
      </w:r>
    </w:p>
    <w:p w:rsidR="005B2A8B" w:rsidRDefault="005B2A8B" w:rsidP="00D916D2">
      <w:pPr>
        <w:pStyle w:val="Akapitzlist"/>
        <w:numPr>
          <w:ilvl w:val="0"/>
          <w:numId w:val="21"/>
        </w:numPr>
      </w:pPr>
      <w:r>
        <w:t>Moduł 5. Analiza strategiczna makro- i mikrootoczenia</w:t>
      </w:r>
    </w:p>
    <w:p w:rsidR="005B2A8B" w:rsidRDefault="00D916D2" w:rsidP="005B2A8B">
      <w:pPr>
        <w:pStyle w:val="Akapitzlist"/>
        <w:numPr>
          <w:ilvl w:val="0"/>
          <w:numId w:val="21"/>
        </w:numPr>
      </w:pPr>
      <w:r>
        <w:t>Moduł 6</w:t>
      </w:r>
      <w:r w:rsidR="005B2A8B">
        <w:t>. Zasady oceny biznesplanu</w:t>
      </w:r>
    </w:p>
    <w:p w:rsidR="005B2A8B" w:rsidRDefault="005B2A8B" w:rsidP="005B2A8B"/>
    <w:p w:rsidR="005B2A8B" w:rsidRPr="009002AE" w:rsidRDefault="005B2A8B" w:rsidP="005B2A8B">
      <w:pPr>
        <w:ind w:left="708"/>
        <w:rPr>
          <w:i/>
        </w:rPr>
      </w:pPr>
      <w:r w:rsidRPr="009002AE">
        <w:rPr>
          <w:i/>
        </w:rPr>
        <w:t>14.30 –</w:t>
      </w:r>
      <w:r>
        <w:rPr>
          <w:i/>
        </w:rPr>
        <w:t xml:space="preserve"> 15.00</w:t>
      </w:r>
      <w:r w:rsidRPr="009002AE">
        <w:rPr>
          <w:i/>
        </w:rPr>
        <w:t xml:space="preserve"> Przerwa kawowa</w:t>
      </w:r>
    </w:p>
    <w:p w:rsidR="005B2A8B" w:rsidRDefault="005B2A8B" w:rsidP="005B2A8B"/>
    <w:p w:rsidR="005B2A8B" w:rsidRDefault="005B2A8B" w:rsidP="005B2A8B">
      <w:pPr>
        <w:pStyle w:val="Akapitzlist"/>
        <w:numPr>
          <w:ilvl w:val="0"/>
          <w:numId w:val="20"/>
        </w:numPr>
      </w:pPr>
      <w:r>
        <w:t>Najczęściej popełnianie błędy</w:t>
      </w:r>
    </w:p>
    <w:p w:rsidR="005B2A8B" w:rsidRDefault="005B2A8B" w:rsidP="005B2A8B">
      <w:pPr>
        <w:pStyle w:val="Akapitzlist"/>
        <w:numPr>
          <w:ilvl w:val="0"/>
          <w:numId w:val="20"/>
        </w:numPr>
      </w:pPr>
      <w:r>
        <w:t>Dostępne szkolenia „na start”</w:t>
      </w:r>
    </w:p>
    <w:p w:rsidR="00F12816" w:rsidRPr="005B2A8B" w:rsidRDefault="005B2A8B" w:rsidP="005B2A8B">
      <w:pPr>
        <w:pStyle w:val="Akapitzlist"/>
        <w:numPr>
          <w:ilvl w:val="0"/>
          <w:numId w:val="20"/>
        </w:numPr>
      </w:pPr>
      <w:r>
        <w:t>Podsumowanie i ocena szkolenia</w:t>
      </w:r>
    </w:p>
    <w:p w:rsidR="002468D6" w:rsidRPr="00F12816" w:rsidRDefault="00D916D2" w:rsidP="008C2684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Dla komfortu Uczestników szkolenie odbędzie się w 12 osobowej grupie. O przyjęciu na szkolenie decyduje kolejność zgłoszeń.</w:t>
      </w:r>
    </w:p>
    <w:p w:rsidR="00F12816" w:rsidRDefault="002468D6" w:rsidP="002468D6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Zgłoszenia prosimy</w:t>
      </w:r>
      <w:r w:rsidR="00F12816" w:rsidRPr="00F12816">
        <w:rPr>
          <w:rFonts w:ascii="Times New Roman" w:hAnsi="Times New Roman"/>
          <w:sz w:val="24"/>
          <w:lang w:eastAsia="pl-PL"/>
        </w:rPr>
        <w:t xml:space="preserve"> przesyłać</w:t>
      </w:r>
      <w:r>
        <w:rPr>
          <w:rFonts w:ascii="Times New Roman" w:hAnsi="Times New Roman"/>
          <w:sz w:val="24"/>
          <w:lang w:eastAsia="pl-PL"/>
        </w:rPr>
        <w:t xml:space="preserve"> do dnia </w:t>
      </w:r>
      <w:r w:rsidRPr="002468D6">
        <w:rPr>
          <w:rFonts w:ascii="Times New Roman" w:hAnsi="Times New Roman"/>
          <w:b/>
          <w:sz w:val="24"/>
          <w:lang w:eastAsia="pl-PL"/>
        </w:rPr>
        <w:t>22 kwietnia</w:t>
      </w:r>
      <w:r>
        <w:rPr>
          <w:rFonts w:ascii="Times New Roman" w:hAnsi="Times New Roman"/>
          <w:sz w:val="24"/>
          <w:lang w:eastAsia="pl-PL"/>
        </w:rPr>
        <w:t>, pisząc</w:t>
      </w:r>
      <w:r w:rsidR="00F12816" w:rsidRPr="00F12816">
        <w:rPr>
          <w:rFonts w:ascii="Times New Roman" w:hAnsi="Times New Roman"/>
          <w:sz w:val="24"/>
          <w:lang w:eastAsia="pl-PL"/>
        </w:rPr>
        <w:t xml:space="preserve"> </w:t>
      </w:r>
      <w:proofErr w:type="spellStart"/>
      <w:r w:rsidR="00F12816" w:rsidRPr="00F12816">
        <w:rPr>
          <w:rFonts w:ascii="Times New Roman" w:hAnsi="Times New Roman"/>
          <w:sz w:val="24"/>
          <w:lang w:eastAsia="pl-PL"/>
        </w:rPr>
        <w:t>na</w:t>
      </w:r>
      <w:proofErr w:type="spellEnd"/>
      <w:r w:rsidR="00F12816" w:rsidRPr="00F12816">
        <w:rPr>
          <w:rFonts w:ascii="Times New Roman" w:hAnsi="Times New Roman"/>
          <w:sz w:val="24"/>
          <w:lang w:eastAsia="pl-PL"/>
        </w:rPr>
        <w:t xml:space="preserve"> adres</w:t>
      </w:r>
      <w:r w:rsidR="005B2A8B">
        <w:rPr>
          <w:rFonts w:ascii="Times New Roman" w:hAnsi="Times New Roman"/>
          <w:sz w:val="24"/>
          <w:lang w:eastAsia="pl-PL"/>
        </w:rPr>
        <w:t>:</w:t>
      </w:r>
      <w:r w:rsidR="00F12816" w:rsidRPr="00F12816">
        <w:rPr>
          <w:rFonts w:ascii="Times New Roman" w:hAnsi="Times New Roman"/>
          <w:sz w:val="24"/>
          <w:lang w:eastAsia="pl-PL"/>
        </w:rPr>
        <w:t xml:space="preserve"> </w:t>
      </w:r>
      <w:hyperlink r:id="rId7" w:history="1">
        <w:r w:rsidR="005B2A8B" w:rsidRPr="00651A73">
          <w:rPr>
            <w:rStyle w:val="Hipercze"/>
            <w:rFonts w:ascii="Times New Roman" w:hAnsi="Times New Roman"/>
            <w:sz w:val="24"/>
            <w:lang w:eastAsia="pl-PL"/>
          </w:rPr>
          <w:t>o_kwiatkowska@larr.lodz.pl</w:t>
        </w:r>
      </w:hyperlink>
      <w:r w:rsidR="00F12816" w:rsidRPr="00F12816">
        <w:rPr>
          <w:rFonts w:ascii="Times New Roman" w:hAnsi="Times New Roman"/>
          <w:sz w:val="24"/>
          <w:lang w:eastAsia="pl-PL"/>
        </w:rPr>
        <w:t xml:space="preserve"> lub</w:t>
      </w:r>
      <w:r w:rsidR="005B2A8B">
        <w:rPr>
          <w:rFonts w:ascii="Times New Roman" w:hAnsi="Times New Roman"/>
          <w:sz w:val="24"/>
          <w:lang w:eastAsia="pl-PL"/>
        </w:rPr>
        <w:t xml:space="preserve"> dzwoniąc</w:t>
      </w:r>
      <w:r w:rsidR="00F12816" w:rsidRPr="00F12816">
        <w:rPr>
          <w:rFonts w:ascii="Times New Roman" w:hAnsi="Times New Roman"/>
          <w:sz w:val="24"/>
          <w:lang w:eastAsia="pl-PL"/>
        </w:rPr>
        <w:t xml:space="preserve"> pod nr tel</w:t>
      </w:r>
      <w:r w:rsidR="005B2A8B">
        <w:rPr>
          <w:rFonts w:ascii="Times New Roman" w:hAnsi="Times New Roman"/>
          <w:sz w:val="24"/>
          <w:lang w:eastAsia="pl-PL"/>
        </w:rPr>
        <w:t>. 42 664 37 56</w:t>
      </w:r>
      <w:r w:rsidR="00D916D2">
        <w:rPr>
          <w:rFonts w:ascii="Times New Roman" w:hAnsi="Times New Roman"/>
          <w:sz w:val="24"/>
          <w:lang w:eastAsia="pl-PL"/>
        </w:rPr>
        <w:t>.</w:t>
      </w:r>
    </w:p>
    <w:p w:rsidR="00F12816" w:rsidRPr="00F12816" w:rsidRDefault="00F12816" w:rsidP="00F12816">
      <w:pPr>
        <w:spacing w:before="100" w:beforeAutospacing="1" w:after="100" w:afterAutospacing="1"/>
        <w:rPr>
          <w:rFonts w:ascii="Times New Roman" w:hAnsi="Times New Roman"/>
          <w:sz w:val="24"/>
          <w:lang w:eastAsia="pl-PL"/>
        </w:rPr>
      </w:pPr>
    </w:p>
    <w:p w:rsidR="00F12816" w:rsidRPr="00F12816" w:rsidRDefault="00F12816" w:rsidP="005B2A8B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eastAsia="pl-PL"/>
        </w:rPr>
      </w:pPr>
      <w:r w:rsidRPr="00F12816">
        <w:rPr>
          <w:rFonts w:ascii="Times New Roman" w:hAnsi="Times New Roman"/>
          <w:sz w:val="24"/>
          <w:lang w:eastAsia="pl-PL"/>
        </w:rPr>
        <w:t>Koszt szkolenia</w:t>
      </w:r>
      <w:r w:rsidR="005B2A8B">
        <w:rPr>
          <w:rFonts w:ascii="Times New Roman" w:hAnsi="Times New Roman"/>
          <w:sz w:val="24"/>
          <w:lang w:eastAsia="pl-PL"/>
        </w:rPr>
        <w:t>:</w:t>
      </w:r>
      <w:r w:rsidR="00D916D2">
        <w:rPr>
          <w:rFonts w:ascii="Times New Roman" w:hAnsi="Times New Roman"/>
          <w:sz w:val="24"/>
          <w:lang w:eastAsia="pl-PL"/>
        </w:rPr>
        <w:t xml:space="preserve"> 80</w:t>
      </w:r>
      <w:r w:rsidRPr="00F12816">
        <w:rPr>
          <w:rFonts w:ascii="Times New Roman" w:hAnsi="Times New Roman"/>
          <w:sz w:val="24"/>
          <w:lang w:eastAsia="pl-PL"/>
        </w:rPr>
        <w:t>,00  PLN netto.</w:t>
      </w:r>
    </w:p>
    <w:p w:rsidR="005D270F" w:rsidRDefault="005D270F"/>
    <w:sectPr w:rsidR="005D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FAD"/>
    <w:multiLevelType w:val="multilevel"/>
    <w:tmpl w:val="1C5A1C92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2776"/>
        <w:sz w:val="60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92D40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5"/>
        </w:tabs>
        <w:ind w:left="1135" w:hanging="851"/>
      </w:pPr>
      <w:rPr>
        <w:rFonts w:ascii="Arial" w:hAnsi="Arial" w:cs="Times New Roman" w:hint="default"/>
        <w:b/>
        <w:i w:val="0"/>
        <w:color w:val="3C8A2E"/>
        <w:sz w:val="20"/>
        <w:szCs w:val="20"/>
        <w:u w:val="no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B0F0"/>
        <w:sz w:val="20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">
    <w:nsid w:val="0E2F4E51"/>
    <w:multiLevelType w:val="hybridMultilevel"/>
    <w:tmpl w:val="2374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193"/>
    <w:multiLevelType w:val="hybridMultilevel"/>
    <w:tmpl w:val="7910E622"/>
    <w:lvl w:ilvl="0" w:tplc="FFF05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13726"/>
    <w:multiLevelType w:val="multilevel"/>
    <w:tmpl w:val="3A32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B0F0"/>
        <w:sz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6"/>
    <w:rsid w:val="001B3245"/>
    <w:rsid w:val="0024120E"/>
    <w:rsid w:val="002468D6"/>
    <w:rsid w:val="005B2A8B"/>
    <w:rsid w:val="005D270F"/>
    <w:rsid w:val="00640BB1"/>
    <w:rsid w:val="008C2684"/>
    <w:rsid w:val="00D916D2"/>
    <w:rsid w:val="00F12816"/>
    <w:rsid w:val="00F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loitte body"/>
    <w:qFormat/>
    <w:rsid w:val="00F3597F"/>
    <w:rPr>
      <w:rFonts w:ascii="Arial" w:hAnsi="Arial"/>
      <w:szCs w:val="24"/>
    </w:rPr>
  </w:style>
  <w:style w:type="paragraph" w:styleId="Nagwek1">
    <w:name w:val="heading 1"/>
    <w:aliases w:val="Deloitte Heading 1"/>
    <w:basedOn w:val="Normalny"/>
    <w:next w:val="Normalny"/>
    <w:link w:val="Nagwek1Znak1"/>
    <w:qFormat/>
    <w:rsid w:val="00F3597F"/>
    <w:pPr>
      <w:pageBreakBefore/>
      <w:numPr>
        <w:numId w:val="19"/>
      </w:numPr>
      <w:spacing w:before="960" w:after="1680"/>
      <w:outlineLvl w:val="0"/>
    </w:pPr>
    <w:rPr>
      <w:rFonts w:ascii="Times New Roman" w:hAnsi="Times New Roman" w:cs="Arial"/>
      <w:bCs/>
      <w:color w:val="002776"/>
      <w:kern w:val="32"/>
      <w:sz w:val="60"/>
      <w:szCs w:val="32"/>
    </w:rPr>
  </w:style>
  <w:style w:type="paragraph" w:styleId="Nagwek2">
    <w:name w:val="heading 2"/>
    <w:aliases w:val="Deloitte subheading 1,Tucznawa"/>
    <w:basedOn w:val="Normalny"/>
    <w:next w:val="Normalny"/>
    <w:link w:val="Nagwek2Znak"/>
    <w:autoRedefine/>
    <w:qFormat/>
    <w:rsid w:val="00F3597F"/>
    <w:pPr>
      <w:keepNext/>
      <w:numPr>
        <w:ilvl w:val="1"/>
        <w:numId w:val="19"/>
      </w:numPr>
      <w:spacing w:before="240" w:after="240" w:line="276" w:lineRule="auto"/>
      <w:outlineLvl w:val="1"/>
    </w:pPr>
    <w:rPr>
      <w:rFonts w:cs="Arial"/>
      <w:b/>
      <w:bCs/>
      <w:iCs/>
      <w:color w:val="92D400"/>
      <w:sz w:val="24"/>
      <w:szCs w:val="28"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F3597F"/>
    <w:pPr>
      <w:keepNext/>
      <w:numPr>
        <w:ilvl w:val="2"/>
        <w:numId w:val="19"/>
      </w:numPr>
      <w:spacing w:before="240" w:after="240"/>
      <w:outlineLvl w:val="2"/>
    </w:pPr>
    <w:rPr>
      <w:rFonts w:cs="Arial"/>
      <w:b/>
      <w:bCs/>
      <w:color w:val="3C882E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qFormat/>
    <w:rsid w:val="00F3597F"/>
    <w:pPr>
      <w:keepNext/>
      <w:numPr>
        <w:ilvl w:val="3"/>
        <w:numId w:val="19"/>
      </w:numPr>
      <w:spacing w:before="240" w:after="60"/>
      <w:outlineLvl w:val="3"/>
    </w:pPr>
    <w:rPr>
      <w:rFonts w:eastAsiaTheme="majorEastAsia" w:cstheme="majorBidi"/>
      <w:b/>
      <w:bCs/>
      <w:color w:val="00B0F0"/>
      <w:szCs w:val="28"/>
    </w:rPr>
  </w:style>
  <w:style w:type="paragraph" w:styleId="Nagwek5">
    <w:name w:val="heading 5"/>
    <w:basedOn w:val="Normalny"/>
    <w:next w:val="Normalny"/>
    <w:link w:val="Nagwek5Znak"/>
    <w:qFormat/>
    <w:rsid w:val="00F3597F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3597F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F3597F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F3597F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4"/>
    <w:aliases w:val="Deloitte subheading3"/>
    <w:basedOn w:val="Nagwek4"/>
    <w:qFormat/>
    <w:rsid w:val="00F3597F"/>
    <w:pPr>
      <w:numPr>
        <w:ilvl w:val="0"/>
        <w:numId w:val="0"/>
      </w:numPr>
      <w:spacing w:line="360" w:lineRule="auto"/>
    </w:pPr>
    <w:rPr>
      <w:rFonts w:eastAsia="Times New Roman" w:cs="Times New Roman"/>
    </w:rPr>
  </w:style>
  <w:style w:type="character" w:customStyle="1" w:styleId="Nagwek4Znak">
    <w:name w:val="Nagłówek 4 Znak"/>
    <w:aliases w:val="Deloitte subheading4 Znak"/>
    <w:basedOn w:val="Domylnaczcionkaakapitu"/>
    <w:link w:val="Nagwek4"/>
    <w:rsid w:val="00F3597F"/>
    <w:rPr>
      <w:rFonts w:ascii="Arial" w:eastAsiaTheme="majorEastAsia" w:hAnsi="Arial" w:cstheme="majorBidi"/>
      <w:b/>
      <w:bCs/>
      <w:color w:val="00B0F0"/>
      <w:szCs w:val="28"/>
    </w:rPr>
  </w:style>
  <w:style w:type="character" w:customStyle="1" w:styleId="Nagwek1Znak">
    <w:name w:val="Nagłówek 1 Znak"/>
    <w:basedOn w:val="Domylnaczcionkaakapitu"/>
    <w:uiPriority w:val="9"/>
    <w:rsid w:val="00F3597F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customStyle="1" w:styleId="Nagwek1Znak1">
    <w:name w:val="Nagłówek 1 Znak1"/>
    <w:aliases w:val="Deloitte Heading 1 Znak"/>
    <w:basedOn w:val="Domylnaczcionkaakapitu"/>
    <w:link w:val="Nagwek1"/>
    <w:rsid w:val="00F3597F"/>
    <w:rPr>
      <w:rFonts w:cs="Arial"/>
      <w:bCs/>
      <w:color w:val="002776"/>
      <w:kern w:val="32"/>
      <w:sz w:val="60"/>
      <w:szCs w:val="32"/>
    </w:rPr>
  </w:style>
  <w:style w:type="character" w:customStyle="1" w:styleId="Nagwek2Znak">
    <w:name w:val="Nagłówek 2 Znak"/>
    <w:aliases w:val="Deloitte subheading 1 Znak,Tucznawa Znak"/>
    <w:basedOn w:val="Domylnaczcionkaakapitu"/>
    <w:link w:val="Nagwek2"/>
    <w:rsid w:val="00F3597F"/>
    <w:rPr>
      <w:rFonts w:ascii="Arial" w:hAnsi="Arial" w:cs="Arial"/>
      <w:b/>
      <w:bCs/>
      <w:iCs/>
      <w:color w:val="92D400"/>
      <w:sz w:val="24"/>
      <w:szCs w:val="28"/>
    </w:rPr>
  </w:style>
  <w:style w:type="character" w:customStyle="1" w:styleId="Nagwek3Znak">
    <w:name w:val="Nagłówek 3 Znak"/>
    <w:aliases w:val="Deloitte subheading 2 Znak"/>
    <w:basedOn w:val="Domylnaczcionkaakapitu"/>
    <w:link w:val="Nagwek3"/>
    <w:rsid w:val="00F3597F"/>
    <w:rPr>
      <w:rFonts w:ascii="Arial" w:hAnsi="Arial" w:cs="Arial"/>
      <w:b/>
      <w:bCs/>
      <w:color w:val="3C882E"/>
      <w:szCs w:val="26"/>
    </w:rPr>
  </w:style>
  <w:style w:type="character" w:customStyle="1" w:styleId="Nagwek5Znak">
    <w:name w:val="Nagłówek 5 Znak"/>
    <w:basedOn w:val="Domylnaczcionkaakapitu"/>
    <w:link w:val="Nagwek5"/>
    <w:rsid w:val="00F3597F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F3597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3597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359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3597F"/>
    <w:pPr>
      <w:spacing w:after="200"/>
    </w:pPr>
    <w:rPr>
      <w:b/>
      <w:bCs/>
      <w:color w:val="002776" w:themeColor="accent1"/>
      <w:sz w:val="18"/>
      <w:szCs w:val="18"/>
    </w:rPr>
  </w:style>
  <w:style w:type="character" w:styleId="Uwydatnienie">
    <w:name w:val="Emphasis"/>
    <w:qFormat/>
    <w:rsid w:val="00F3597F"/>
    <w:rPr>
      <w:i/>
      <w:iCs/>
    </w:rPr>
  </w:style>
  <w:style w:type="paragraph" w:styleId="Akapitzlist">
    <w:name w:val="List Paragraph"/>
    <w:basedOn w:val="Normalny"/>
    <w:uiPriority w:val="34"/>
    <w:qFormat/>
    <w:rsid w:val="00F35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8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816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loitte body"/>
    <w:qFormat/>
    <w:rsid w:val="00F3597F"/>
    <w:rPr>
      <w:rFonts w:ascii="Arial" w:hAnsi="Arial"/>
      <w:szCs w:val="24"/>
    </w:rPr>
  </w:style>
  <w:style w:type="paragraph" w:styleId="Nagwek1">
    <w:name w:val="heading 1"/>
    <w:aliases w:val="Deloitte Heading 1"/>
    <w:basedOn w:val="Normalny"/>
    <w:next w:val="Normalny"/>
    <w:link w:val="Nagwek1Znak1"/>
    <w:qFormat/>
    <w:rsid w:val="00F3597F"/>
    <w:pPr>
      <w:pageBreakBefore/>
      <w:numPr>
        <w:numId w:val="19"/>
      </w:numPr>
      <w:spacing w:before="960" w:after="1680"/>
      <w:outlineLvl w:val="0"/>
    </w:pPr>
    <w:rPr>
      <w:rFonts w:ascii="Times New Roman" w:hAnsi="Times New Roman" w:cs="Arial"/>
      <w:bCs/>
      <w:color w:val="002776"/>
      <w:kern w:val="32"/>
      <w:sz w:val="60"/>
      <w:szCs w:val="32"/>
    </w:rPr>
  </w:style>
  <w:style w:type="paragraph" w:styleId="Nagwek2">
    <w:name w:val="heading 2"/>
    <w:aliases w:val="Deloitte subheading 1,Tucznawa"/>
    <w:basedOn w:val="Normalny"/>
    <w:next w:val="Normalny"/>
    <w:link w:val="Nagwek2Znak"/>
    <w:autoRedefine/>
    <w:qFormat/>
    <w:rsid w:val="00F3597F"/>
    <w:pPr>
      <w:keepNext/>
      <w:numPr>
        <w:ilvl w:val="1"/>
        <w:numId w:val="19"/>
      </w:numPr>
      <w:spacing w:before="240" w:after="240" w:line="276" w:lineRule="auto"/>
      <w:outlineLvl w:val="1"/>
    </w:pPr>
    <w:rPr>
      <w:rFonts w:cs="Arial"/>
      <w:b/>
      <w:bCs/>
      <w:iCs/>
      <w:color w:val="92D400"/>
      <w:sz w:val="24"/>
      <w:szCs w:val="28"/>
    </w:rPr>
  </w:style>
  <w:style w:type="paragraph" w:styleId="Nagwek3">
    <w:name w:val="heading 3"/>
    <w:aliases w:val="Deloitte subheading 2"/>
    <w:basedOn w:val="Normalny"/>
    <w:next w:val="Normalny"/>
    <w:link w:val="Nagwek3Znak"/>
    <w:qFormat/>
    <w:rsid w:val="00F3597F"/>
    <w:pPr>
      <w:keepNext/>
      <w:numPr>
        <w:ilvl w:val="2"/>
        <w:numId w:val="19"/>
      </w:numPr>
      <w:spacing w:before="240" w:after="240"/>
      <w:outlineLvl w:val="2"/>
    </w:pPr>
    <w:rPr>
      <w:rFonts w:cs="Arial"/>
      <w:b/>
      <w:bCs/>
      <w:color w:val="3C882E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qFormat/>
    <w:rsid w:val="00F3597F"/>
    <w:pPr>
      <w:keepNext/>
      <w:numPr>
        <w:ilvl w:val="3"/>
        <w:numId w:val="19"/>
      </w:numPr>
      <w:spacing w:before="240" w:after="60"/>
      <w:outlineLvl w:val="3"/>
    </w:pPr>
    <w:rPr>
      <w:rFonts w:eastAsiaTheme="majorEastAsia" w:cstheme="majorBidi"/>
      <w:b/>
      <w:bCs/>
      <w:color w:val="00B0F0"/>
      <w:szCs w:val="28"/>
    </w:rPr>
  </w:style>
  <w:style w:type="paragraph" w:styleId="Nagwek5">
    <w:name w:val="heading 5"/>
    <w:basedOn w:val="Normalny"/>
    <w:next w:val="Normalny"/>
    <w:link w:val="Nagwek5Znak"/>
    <w:qFormat/>
    <w:rsid w:val="00F3597F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F3597F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F3597F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F3597F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4"/>
    <w:aliases w:val="Deloitte subheading3"/>
    <w:basedOn w:val="Nagwek4"/>
    <w:qFormat/>
    <w:rsid w:val="00F3597F"/>
    <w:pPr>
      <w:numPr>
        <w:ilvl w:val="0"/>
        <w:numId w:val="0"/>
      </w:numPr>
      <w:spacing w:line="360" w:lineRule="auto"/>
    </w:pPr>
    <w:rPr>
      <w:rFonts w:eastAsia="Times New Roman" w:cs="Times New Roman"/>
    </w:rPr>
  </w:style>
  <w:style w:type="character" w:customStyle="1" w:styleId="Nagwek4Znak">
    <w:name w:val="Nagłówek 4 Znak"/>
    <w:aliases w:val="Deloitte subheading4 Znak"/>
    <w:basedOn w:val="Domylnaczcionkaakapitu"/>
    <w:link w:val="Nagwek4"/>
    <w:rsid w:val="00F3597F"/>
    <w:rPr>
      <w:rFonts w:ascii="Arial" w:eastAsiaTheme="majorEastAsia" w:hAnsi="Arial" w:cstheme="majorBidi"/>
      <w:b/>
      <w:bCs/>
      <w:color w:val="00B0F0"/>
      <w:szCs w:val="28"/>
    </w:rPr>
  </w:style>
  <w:style w:type="character" w:customStyle="1" w:styleId="Nagwek1Znak">
    <w:name w:val="Nagłówek 1 Znak"/>
    <w:basedOn w:val="Domylnaczcionkaakapitu"/>
    <w:uiPriority w:val="9"/>
    <w:rsid w:val="00F3597F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customStyle="1" w:styleId="Nagwek1Znak1">
    <w:name w:val="Nagłówek 1 Znak1"/>
    <w:aliases w:val="Deloitte Heading 1 Znak"/>
    <w:basedOn w:val="Domylnaczcionkaakapitu"/>
    <w:link w:val="Nagwek1"/>
    <w:rsid w:val="00F3597F"/>
    <w:rPr>
      <w:rFonts w:cs="Arial"/>
      <w:bCs/>
      <w:color w:val="002776"/>
      <w:kern w:val="32"/>
      <w:sz w:val="60"/>
      <w:szCs w:val="32"/>
    </w:rPr>
  </w:style>
  <w:style w:type="character" w:customStyle="1" w:styleId="Nagwek2Znak">
    <w:name w:val="Nagłówek 2 Znak"/>
    <w:aliases w:val="Deloitte subheading 1 Znak,Tucznawa Znak"/>
    <w:basedOn w:val="Domylnaczcionkaakapitu"/>
    <w:link w:val="Nagwek2"/>
    <w:rsid w:val="00F3597F"/>
    <w:rPr>
      <w:rFonts w:ascii="Arial" w:hAnsi="Arial" w:cs="Arial"/>
      <w:b/>
      <w:bCs/>
      <w:iCs/>
      <w:color w:val="92D400"/>
      <w:sz w:val="24"/>
      <w:szCs w:val="28"/>
    </w:rPr>
  </w:style>
  <w:style w:type="character" w:customStyle="1" w:styleId="Nagwek3Znak">
    <w:name w:val="Nagłówek 3 Znak"/>
    <w:aliases w:val="Deloitte subheading 2 Znak"/>
    <w:basedOn w:val="Domylnaczcionkaakapitu"/>
    <w:link w:val="Nagwek3"/>
    <w:rsid w:val="00F3597F"/>
    <w:rPr>
      <w:rFonts w:ascii="Arial" w:hAnsi="Arial" w:cs="Arial"/>
      <w:b/>
      <w:bCs/>
      <w:color w:val="3C882E"/>
      <w:szCs w:val="26"/>
    </w:rPr>
  </w:style>
  <w:style w:type="character" w:customStyle="1" w:styleId="Nagwek5Znak">
    <w:name w:val="Nagłówek 5 Znak"/>
    <w:basedOn w:val="Domylnaczcionkaakapitu"/>
    <w:link w:val="Nagwek5"/>
    <w:rsid w:val="00F3597F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F3597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3597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359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F3597F"/>
    <w:pPr>
      <w:spacing w:after="200"/>
    </w:pPr>
    <w:rPr>
      <w:b/>
      <w:bCs/>
      <w:color w:val="002776" w:themeColor="accent1"/>
      <w:sz w:val="18"/>
      <w:szCs w:val="18"/>
    </w:rPr>
  </w:style>
  <w:style w:type="character" w:styleId="Uwydatnienie">
    <w:name w:val="Emphasis"/>
    <w:qFormat/>
    <w:rsid w:val="00F3597F"/>
    <w:rPr>
      <w:i/>
      <w:iCs/>
    </w:rPr>
  </w:style>
  <w:style w:type="paragraph" w:styleId="Akapitzlist">
    <w:name w:val="List Paragraph"/>
    <w:basedOn w:val="Normalny"/>
    <w:uiPriority w:val="34"/>
    <w:qFormat/>
    <w:rsid w:val="00F35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8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816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_kwiatkowska@larr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</dc:creator>
  <cp:lastModifiedBy>Katarzyna Herman</cp:lastModifiedBy>
  <cp:revision>5</cp:revision>
  <cp:lastPrinted>2014-03-25T14:12:00Z</cp:lastPrinted>
  <dcterms:created xsi:type="dcterms:W3CDTF">2014-03-25T13:52:00Z</dcterms:created>
  <dcterms:modified xsi:type="dcterms:W3CDTF">2014-04-07T14:41:00Z</dcterms:modified>
</cp:coreProperties>
</file>